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E3B80" w:rsidRPr="00113CD9" w:rsidRDefault="002E3B80" w:rsidP="00113CD9">
      <w:pPr>
        <w:spacing w:after="0" w:line="240" w:lineRule="auto"/>
        <w:jc w:val="center"/>
        <w:rPr>
          <w:b/>
          <w:sz w:val="32"/>
          <w:szCs w:val="32"/>
        </w:rPr>
      </w:pPr>
      <w:r w:rsidRPr="00C03152">
        <w:rPr>
          <w:b/>
          <w:sz w:val="32"/>
          <w:szCs w:val="32"/>
        </w:rPr>
        <w:t>Rannsóknastöðin Rif</w:t>
      </w:r>
    </w:p>
    <w:p w:rsidR="002E3B80" w:rsidRPr="00C03152" w:rsidRDefault="002E3B80" w:rsidP="00C03152">
      <w:pPr>
        <w:spacing w:after="0" w:line="240" w:lineRule="auto"/>
        <w:jc w:val="center"/>
        <w:rPr>
          <w:sz w:val="28"/>
          <w:szCs w:val="28"/>
        </w:rPr>
      </w:pPr>
      <w:r w:rsidRPr="00C03152">
        <w:rPr>
          <w:sz w:val="28"/>
          <w:szCs w:val="28"/>
        </w:rPr>
        <w:t>2. stjórnarfundur</w:t>
      </w:r>
    </w:p>
    <w:p w:rsidR="002E3B80" w:rsidRDefault="002E3B80" w:rsidP="00C03152">
      <w:pPr>
        <w:spacing w:after="0" w:line="240" w:lineRule="auto"/>
        <w:jc w:val="center"/>
      </w:pPr>
    </w:p>
    <w:p w:rsidR="00216E77" w:rsidRDefault="00740922" w:rsidP="002E3B80">
      <w:pPr>
        <w:spacing w:after="0" w:line="240" w:lineRule="auto"/>
      </w:pPr>
      <w:r>
        <w:t xml:space="preserve">Haldinn að Borgum, rannsóknahúsi </w:t>
      </w:r>
      <w:r w:rsidR="002E3B80">
        <w:t>Háskólan</w:t>
      </w:r>
      <w:r>
        <w:t>s</w:t>
      </w:r>
      <w:r w:rsidR="002E3B80">
        <w:t xml:space="preserve"> á Akureyri, 28. </w:t>
      </w:r>
      <w:r w:rsidR="00113CD9">
        <w:t>n</w:t>
      </w:r>
      <w:r w:rsidR="002E3B80">
        <w:t>óvember 2014, kl. 10:30-14:30</w:t>
      </w:r>
      <w:r w:rsidR="00B00AC5">
        <w:t>. Mætt til fundar voru</w:t>
      </w:r>
      <w:bookmarkStart w:id="0" w:name="_GoBack"/>
      <w:bookmarkEnd w:id="0"/>
      <w:r w:rsidR="00B00AC5">
        <w:t>:</w:t>
      </w:r>
      <w:r w:rsidR="00216E77">
        <w:t>Þorkell Lindberg Þórarinsson</w:t>
      </w:r>
      <w:r w:rsidR="00B00AC5">
        <w:t xml:space="preserve">, </w:t>
      </w:r>
      <w:r w:rsidR="00216E77">
        <w:t>Embla Eir Oddsdóttir</w:t>
      </w:r>
      <w:r w:rsidR="00B00AC5">
        <w:t xml:space="preserve">. </w:t>
      </w:r>
      <w:r w:rsidR="00216E77">
        <w:t>Hlynur Óskarsson</w:t>
      </w:r>
      <w:r w:rsidR="00B00AC5">
        <w:t xml:space="preserve">, </w:t>
      </w:r>
      <w:r w:rsidR="00216E77">
        <w:t>Níels Árni Lund</w:t>
      </w:r>
      <w:r w:rsidR="00B00AC5">
        <w:t xml:space="preserve"> og </w:t>
      </w:r>
      <w:r w:rsidR="00216E77">
        <w:t>Starri Heiðmarsson (ritaði fundargerð)</w:t>
      </w:r>
      <w:r w:rsidR="00B00AC5">
        <w:t>.</w:t>
      </w:r>
    </w:p>
    <w:p w:rsidR="00216E77" w:rsidRDefault="00216E77" w:rsidP="002E3B80">
      <w:pPr>
        <w:spacing w:after="0" w:line="240" w:lineRule="auto"/>
      </w:pPr>
    </w:p>
    <w:p w:rsidR="002E3B80" w:rsidRPr="00C03152" w:rsidRDefault="002E3B80" w:rsidP="002E3B80">
      <w:pPr>
        <w:spacing w:after="0" w:line="240" w:lineRule="auto"/>
        <w:rPr>
          <w:b/>
        </w:rPr>
      </w:pPr>
      <w:r w:rsidRPr="00C03152">
        <w:rPr>
          <w:b/>
        </w:rPr>
        <w:t>Dagskrá:</w:t>
      </w:r>
    </w:p>
    <w:p w:rsidR="002E3B80" w:rsidRDefault="002E3B80" w:rsidP="002E3B80">
      <w:pPr>
        <w:spacing w:after="0" w:line="240" w:lineRule="auto"/>
      </w:pPr>
      <w:r>
        <w:t>1. Starfsemi síðustu mánaða</w:t>
      </w:r>
    </w:p>
    <w:p w:rsidR="00724DCE" w:rsidRDefault="001D7880" w:rsidP="00113CD9">
      <w:pPr>
        <w:pStyle w:val="ListParagraph"/>
        <w:numPr>
          <w:ilvl w:val="0"/>
          <w:numId w:val="1"/>
        </w:numPr>
        <w:spacing w:after="0" w:line="240" w:lineRule="auto"/>
      </w:pPr>
      <w:r>
        <w:t>Praktísk mál – bankareikningur, formleg stofnun o.fl.</w:t>
      </w:r>
      <w:r w:rsidR="00F73806">
        <w:t xml:space="preserve"> </w:t>
      </w:r>
    </w:p>
    <w:p w:rsidR="001D7880" w:rsidRDefault="00F73806" w:rsidP="00B00AC5">
      <w:pPr>
        <w:pStyle w:val="ListParagraph"/>
        <w:numPr>
          <w:ilvl w:val="1"/>
          <w:numId w:val="1"/>
        </w:numPr>
        <w:spacing w:after="0" w:line="240" w:lineRule="auto"/>
      </w:pPr>
      <w:r>
        <w:t>Frá þeim málum hefur Lindi gengið og er Rannsóknastöðin komin með reikning hjá Sparisjóði Norðurlands, útibúinu á Raufarhöfn.</w:t>
      </w:r>
    </w:p>
    <w:p w:rsidR="00724DCE" w:rsidRDefault="00C03152" w:rsidP="00113CD9">
      <w:pPr>
        <w:pStyle w:val="ListParagraph"/>
        <w:numPr>
          <w:ilvl w:val="0"/>
          <w:numId w:val="1"/>
        </w:numPr>
        <w:spacing w:after="0" w:line="240" w:lineRule="auto"/>
      </w:pPr>
      <w:r>
        <w:t>Aðstaða og gistinætur sumarið 2014</w:t>
      </w:r>
      <w:r w:rsidR="00740922">
        <w:t xml:space="preserve">. </w:t>
      </w:r>
    </w:p>
    <w:p w:rsidR="00C03152" w:rsidRDefault="00740922" w:rsidP="00B00AC5">
      <w:pPr>
        <w:pStyle w:val="ListParagraph"/>
        <w:numPr>
          <w:ilvl w:val="1"/>
          <w:numId w:val="1"/>
        </w:numPr>
        <w:spacing w:after="0" w:line="240" w:lineRule="auto"/>
      </w:pPr>
      <w:r>
        <w:t>Alls voru nýttar 30 gistinætur sumarið 2014 í tengslum við fjölbreyttar rannsóknir m.a. dvöldust vísindamenn á vegum stofnunar Vilhjálms Stefánssonar þar.</w:t>
      </w:r>
    </w:p>
    <w:p w:rsidR="0059326A" w:rsidRDefault="001D7880" w:rsidP="00113CD9">
      <w:pPr>
        <w:pStyle w:val="ListParagraph"/>
        <w:numPr>
          <w:ilvl w:val="0"/>
          <w:numId w:val="1"/>
        </w:numPr>
        <w:spacing w:after="0" w:line="240" w:lineRule="auto"/>
      </w:pPr>
      <w:r>
        <w:t>INTERA</w:t>
      </w:r>
      <w:r w:rsidR="0059326A">
        <w:t>CT aðildarumsókn og ESB umsókn INTERACT II</w:t>
      </w:r>
      <w:r w:rsidR="00740922">
        <w:t>.</w:t>
      </w:r>
    </w:p>
    <w:p w:rsidR="00740922" w:rsidRDefault="00740922" w:rsidP="00740922">
      <w:pPr>
        <w:pStyle w:val="ListParagraph"/>
        <w:numPr>
          <w:ilvl w:val="1"/>
          <w:numId w:val="1"/>
        </w:numPr>
        <w:spacing w:after="0" w:line="240" w:lineRule="auto"/>
      </w:pPr>
      <w:r>
        <w:t>Þar á rannsóknarstöðin aðild að tveimur vinnupökkum sem nema alls 167.520 EUR.</w:t>
      </w:r>
    </w:p>
    <w:p w:rsidR="00113CD9" w:rsidRDefault="001D7880" w:rsidP="00113CD9">
      <w:pPr>
        <w:pStyle w:val="ListParagraph"/>
        <w:numPr>
          <w:ilvl w:val="2"/>
          <w:numId w:val="1"/>
        </w:numPr>
        <w:spacing w:after="0" w:line="240" w:lineRule="auto"/>
      </w:pPr>
      <w:r>
        <w:t>WP4</w:t>
      </w:r>
      <w:r w:rsidR="0059326A">
        <w:t xml:space="preserve"> </w:t>
      </w:r>
      <w:r w:rsidR="0059326A" w:rsidRPr="00113CD9">
        <w:rPr>
          <w:b/>
        </w:rPr>
        <w:t>Transnational access</w:t>
      </w:r>
      <w:r>
        <w:t xml:space="preserve"> </w:t>
      </w:r>
      <w:r w:rsidR="0059326A">
        <w:t>= 49</w:t>
      </w:r>
      <w:r w:rsidR="00113CD9">
        <w:t>.</w:t>
      </w:r>
      <w:r w:rsidR="0059326A">
        <w:t>520 EUR</w:t>
      </w:r>
      <w:r w:rsidR="00740922">
        <w:t xml:space="preserve"> – styrkir vegna vísindamanna sem koma á Melrakkasléttu til rannsókna.</w:t>
      </w:r>
    </w:p>
    <w:p w:rsidR="00C03152" w:rsidRDefault="001D7880" w:rsidP="00113CD9">
      <w:pPr>
        <w:pStyle w:val="ListParagraph"/>
        <w:numPr>
          <w:ilvl w:val="2"/>
          <w:numId w:val="1"/>
        </w:numPr>
        <w:spacing w:after="0" w:line="240" w:lineRule="auto"/>
      </w:pPr>
      <w:r>
        <w:t>WP5</w:t>
      </w:r>
      <w:r w:rsidR="0059326A">
        <w:t xml:space="preserve"> </w:t>
      </w:r>
      <w:r w:rsidRPr="00113CD9">
        <w:rPr>
          <w:b/>
          <w:lang w:val="en-US"/>
        </w:rPr>
        <w:t xml:space="preserve">Establishing processes for implementation of CBMP and ICARP  III monitoring agendas and input of data and knowledge to Arctic Council assessments </w:t>
      </w:r>
      <w:r w:rsidR="0059326A">
        <w:t>= 118.000 EUR</w:t>
      </w:r>
      <w:r>
        <w:t xml:space="preserve">. </w:t>
      </w:r>
      <w:r w:rsidR="00740922">
        <w:t xml:space="preserve"> – Styrkur til að hefja vöktun lífríkisins samkvæmt áætlunum CBMP (Circumpolar Biodiversity Monitoring Program).</w:t>
      </w:r>
    </w:p>
    <w:p w:rsidR="00CB2442" w:rsidRDefault="00CB2442" w:rsidP="00113CD9">
      <w:pPr>
        <w:pStyle w:val="ListParagraph"/>
        <w:numPr>
          <w:ilvl w:val="2"/>
          <w:numId w:val="1"/>
        </w:numPr>
        <w:spacing w:after="0" w:line="240" w:lineRule="auto"/>
      </w:pPr>
      <w:r>
        <w:t>Hlynur fór t</w:t>
      </w:r>
      <w:r w:rsidR="00740922">
        <w:t>il DK á síðasta fund INTERACT I og gaf stutta skýrslu af fundinum.</w:t>
      </w:r>
    </w:p>
    <w:p w:rsidR="00AC4C3B" w:rsidRDefault="00AC4C3B" w:rsidP="00AC4C3B">
      <w:pPr>
        <w:pStyle w:val="ListParagraph"/>
        <w:numPr>
          <w:ilvl w:val="3"/>
          <w:numId w:val="1"/>
        </w:numPr>
        <w:spacing w:after="0" w:line="240" w:lineRule="auto"/>
      </w:pPr>
      <w:r>
        <w:t>Búið að gefa út bókina um „Best practices“</w:t>
      </w:r>
      <w:r w:rsidR="00740922">
        <w:t xml:space="preserve"> sem er handbók um uppsetningu og skipulagninu rannsóknarstöðva á norðurslóðum.</w:t>
      </w:r>
    </w:p>
    <w:p w:rsidR="00AC4C3B" w:rsidRDefault="00AC4C3B" w:rsidP="00AC4C3B">
      <w:pPr>
        <w:pStyle w:val="ListParagraph"/>
        <w:numPr>
          <w:ilvl w:val="3"/>
          <w:numId w:val="1"/>
        </w:numPr>
        <w:spacing w:after="0" w:line="240" w:lineRule="auto"/>
      </w:pPr>
      <w:r>
        <w:t>Mikilvægt að útbúa skráningarblað fyrir þá sem koma í stöðina: á hvers vegum þeir eru, hvað þeir eru að gera, hvar þeir ætla að vinna o.þ.h. Byggja upp svona gagnagrunn. Líklega dæmi um svona í bókinni</w:t>
      </w:r>
      <w:r w:rsidR="003F5ECF">
        <w:t xml:space="preserve"> sem gott er að nýta</w:t>
      </w:r>
      <w:r>
        <w:t>.</w:t>
      </w:r>
    </w:p>
    <w:p w:rsidR="00AC4C3B" w:rsidRDefault="00AC4C3B" w:rsidP="00AC4C3B">
      <w:pPr>
        <w:pStyle w:val="ListParagraph"/>
        <w:numPr>
          <w:ilvl w:val="3"/>
          <w:numId w:val="1"/>
        </w:numPr>
        <w:spacing w:after="0" w:line="240" w:lineRule="auto"/>
      </w:pPr>
      <w:r>
        <w:t xml:space="preserve">ÞLÞ og Hlynur þyrftu að </w:t>
      </w:r>
      <w:r w:rsidR="003F5ECF">
        <w:t>renna</w:t>
      </w:r>
      <w:r>
        <w:t xml:space="preserve"> yfir bókina og kanna hvað gæti átt við um Rif og innleiða það.</w:t>
      </w:r>
    </w:p>
    <w:p w:rsidR="00AC4C3B" w:rsidRPr="0059326A" w:rsidRDefault="003F5ECF" w:rsidP="00AC4C3B">
      <w:pPr>
        <w:pStyle w:val="ListParagraph"/>
        <w:numPr>
          <w:ilvl w:val="3"/>
          <w:numId w:val="1"/>
        </w:numPr>
        <w:spacing w:after="0" w:line="240" w:lineRule="auto"/>
      </w:pPr>
      <w:r>
        <w:t>Huga þarf að gagnagrunnum þannig að strax í upphafi séu gögn geymd á skipulagðan hátt.</w:t>
      </w:r>
    </w:p>
    <w:p w:rsidR="00C03152" w:rsidRDefault="003F5ECF" w:rsidP="00113CD9">
      <w:pPr>
        <w:pStyle w:val="ListParagraph"/>
        <w:numPr>
          <w:ilvl w:val="0"/>
          <w:numId w:val="1"/>
        </w:numPr>
        <w:spacing w:after="0" w:line="240" w:lineRule="auto"/>
      </w:pPr>
      <w:r>
        <w:t>Fjármögnun framhaldsins.</w:t>
      </w:r>
    </w:p>
    <w:p w:rsidR="00A8394C" w:rsidRDefault="00A8394C" w:rsidP="00A8394C">
      <w:pPr>
        <w:pStyle w:val="ListParagraph"/>
        <w:numPr>
          <w:ilvl w:val="1"/>
          <w:numId w:val="1"/>
        </w:numPr>
        <w:spacing w:after="0" w:line="240" w:lineRule="auto"/>
      </w:pPr>
      <w:r>
        <w:t>2 m.kr. fást líklega á fjárlögum 2015</w:t>
      </w:r>
      <w:r w:rsidR="003F5ECF">
        <w:t>.</w:t>
      </w:r>
    </w:p>
    <w:p w:rsidR="00A8394C" w:rsidRDefault="003F5ECF" w:rsidP="00A8394C">
      <w:pPr>
        <w:pStyle w:val="ListParagraph"/>
        <w:numPr>
          <w:ilvl w:val="1"/>
          <w:numId w:val="1"/>
        </w:numPr>
        <w:spacing w:after="0" w:line="240" w:lineRule="auto"/>
      </w:pPr>
      <w:r>
        <w:t>Áfram þarf að huga að möguleikum á styrkjum til starfseminnnar</w:t>
      </w:r>
      <w:r w:rsidR="006C4D08">
        <w:t>.</w:t>
      </w:r>
    </w:p>
    <w:p w:rsidR="002E3B80" w:rsidRDefault="002B321F" w:rsidP="002E3B80">
      <w:pPr>
        <w:spacing w:after="0" w:line="240" w:lineRule="auto"/>
      </w:pPr>
      <w:r>
        <w:t>2</w:t>
      </w:r>
      <w:r w:rsidR="00BE7058">
        <w:t xml:space="preserve">. </w:t>
      </w:r>
      <w:r w:rsidR="002E3B80">
        <w:t xml:space="preserve">Fjárhagur </w:t>
      </w:r>
    </w:p>
    <w:p w:rsidR="006C4D08" w:rsidRDefault="006C4D08" w:rsidP="003F5ECF">
      <w:pPr>
        <w:pStyle w:val="ListParagraph"/>
        <w:numPr>
          <w:ilvl w:val="1"/>
          <w:numId w:val="1"/>
        </w:numPr>
        <w:spacing w:after="0" w:line="240" w:lineRule="auto"/>
      </w:pPr>
      <w:r>
        <w:t>Með stofnframlaginu og þeim 2 milljónum sem væntanlegar eru á fjárlögum er rannsóknarstöðin með tryggan fjárhag til að byrja með en niðurstöður umsókna vegna INTERACT II kemur í ljós í janúar-febrúar.</w:t>
      </w:r>
    </w:p>
    <w:p w:rsidR="003F5ECF" w:rsidRDefault="003F5ECF" w:rsidP="003F5ECF">
      <w:pPr>
        <w:pStyle w:val="ListParagraph"/>
        <w:numPr>
          <w:ilvl w:val="1"/>
          <w:numId w:val="1"/>
        </w:numPr>
        <w:spacing w:after="0" w:line="240" w:lineRule="auto"/>
      </w:pPr>
      <w:r>
        <w:t>Fáist þeir styrkir sem sótt er um í tengslum við INTERACT II fæst fjármagn sem tryggir uppbyggingu stöðvarinnar og aðstöðu við hana en stjórnarmenn voru sammála um að hafa augun opin fyrir öðrum möguleikum.</w:t>
      </w:r>
    </w:p>
    <w:p w:rsidR="002E3B80" w:rsidRDefault="002B321F" w:rsidP="002E3B80">
      <w:pPr>
        <w:spacing w:after="0" w:line="240" w:lineRule="auto"/>
      </w:pPr>
      <w:r>
        <w:t>3</w:t>
      </w:r>
      <w:r w:rsidR="002E3B80">
        <w:t>. Útlagður kostnaður</w:t>
      </w:r>
    </w:p>
    <w:p w:rsidR="007330DB" w:rsidRDefault="007330DB" w:rsidP="007330DB">
      <w:pPr>
        <w:pStyle w:val="ListParagraph"/>
        <w:numPr>
          <w:ilvl w:val="0"/>
          <w:numId w:val="3"/>
        </w:numPr>
        <w:spacing w:after="0" w:line="240" w:lineRule="auto"/>
      </w:pPr>
      <w:r>
        <w:t>Náttúrustofa Norðausturlands hefur lagt út fyrir ýmsum kostnaði</w:t>
      </w:r>
      <w:r w:rsidR="00AB1059">
        <w:t>, samtals að upphæð 197.487,</w:t>
      </w:r>
      <w:r>
        <w:t xml:space="preserve"> sbr. eftirfarandi</w:t>
      </w:r>
      <w:r w:rsidR="00AB1059">
        <w:t>. S</w:t>
      </w:r>
      <w:r>
        <w:t>amþykkkir stjórn að Rannsóknarstöðin Rif greiði þann kostnað.</w:t>
      </w:r>
    </w:p>
    <w:p w:rsidR="007330DB" w:rsidRDefault="00AB1059" w:rsidP="00B00AC5">
      <w:pPr>
        <w:spacing w:after="0" w:line="240" w:lineRule="auto"/>
      </w:pPr>
      <w:r w:rsidRPr="00AB1059">
        <w:rPr>
          <w:noProof/>
        </w:rPr>
        <w:lastRenderedPageBreak/>
        <w:drawing>
          <wp:inline distT="0" distB="0" distL="0" distR="0" wp14:anchorId="4CFC5546" wp14:editId="076030DB">
            <wp:extent cx="5760720" cy="1506778"/>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60720" cy="1506778"/>
                    </a:xfrm>
                    <a:prstGeom prst="rect">
                      <a:avLst/>
                    </a:prstGeom>
                    <a:noFill/>
                    <a:ln>
                      <a:noFill/>
                    </a:ln>
                  </pic:spPr>
                </pic:pic>
              </a:graphicData>
            </a:graphic>
          </wp:inline>
        </w:drawing>
      </w:r>
    </w:p>
    <w:p w:rsidR="007330DB" w:rsidRDefault="007330DB" w:rsidP="007330DB">
      <w:pPr>
        <w:pStyle w:val="ListParagraph"/>
        <w:numPr>
          <w:ilvl w:val="0"/>
          <w:numId w:val="3"/>
        </w:numPr>
        <w:spacing w:after="0" w:line="240" w:lineRule="auto"/>
      </w:pPr>
      <w:r>
        <w:t>Stjórn samþykkti í framhaldinu að veita formanni stjórnar heimild til að ganga frá kostnaðarliðum sem lægri eru en 100 þúsund án sérstakrar heimildar frá stjórn.</w:t>
      </w:r>
    </w:p>
    <w:p w:rsidR="002E3B80" w:rsidRDefault="002B321F" w:rsidP="002E3B80">
      <w:pPr>
        <w:spacing w:after="0" w:line="240" w:lineRule="auto"/>
      </w:pPr>
      <w:r>
        <w:t>4</w:t>
      </w:r>
      <w:r w:rsidR="002E3B80">
        <w:t xml:space="preserve">. </w:t>
      </w:r>
      <w:r w:rsidR="00C50F07">
        <w:t>Verkefni framundan</w:t>
      </w:r>
    </w:p>
    <w:p w:rsidR="00A8394C" w:rsidRDefault="00A8394C" w:rsidP="00A8394C">
      <w:pPr>
        <w:pStyle w:val="ListParagraph"/>
        <w:numPr>
          <w:ilvl w:val="1"/>
          <w:numId w:val="2"/>
        </w:numPr>
        <w:spacing w:after="0" w:line="240" w:lineRule="auto"/>
      </w:pPr>
      <w:r>
        <w:t xml:space="preserve">Sækja mögulega eftir styrk til NN fyrir </w:t>
      </w:r>
      <w:r w:rsidR="001A40F1">
        <w:t>2-3 mánaða manneskju</w:t>
      </w:r>
      <w:r>
        <w:t xml:space="preserve"> til að koma á fót rannsóknum</w:t>
      </w:r>
      <w:r w:rsidR="001A40F1">
        <w:t xml:space="preserve"> og taka á móti fólki</w:t>
      </w:r>
      <w:r w:rsidR="00F1192B">
        <w:t>. Styrkgjafi hugsanlega Nýsköpunarsjóður Námsmanna, Vinnumálastofnun (vegna sumarstarfa) eða enn aðrir.</w:t>
      </w:r>
    </w:p>
    <w:p w:rsidR="00F1192B" w:rsidRDefault="00F1192B" w:rsidP="00A8394C">
      <w:pPr>
        <w:pStyle w:val="ListParagraph"/>
        <w:numPr>
          <w:ilvl w:val="1"/>
          <w:numId w:val="2"/>
        </w:numPr>
        <w:spacing w:after="0" w:line="240" w:lineRule="auto"/>
      </w:pPr>
      <w:r>
        <w:t>Veðurathuganir: Næstu veðurstöðvar eru Rauðinúpur og Raufarhöfn og athuga þarf hvaða athuganir eru þar og þá hvað þyrfti að bæta við. Hlynur hefur samband við Veðurstofuna.</w:t>
      </w:r>
    </w:p>
    <w:p w:rsidR="00D46D19" w:rsidRDefault="00D46D19" w:rsidP="00A8394C">
      <w:pPr>
        <w:pStyle w:val="ListParagraph"/>
        <w:numPr>
          <w:ilvl w:val="1"/>
          <w:numId w:val="2"/>
        </w:numPr>
        <w:spacing w:after="0" w:line="240" w:lineRule="auto"/>
      </w:pPr>
      <w:r>
        <w:t>Rætt um möguleika á samstarfi við erlenda háskóla til að fá rannsóknarvirkni hjá RR, ýmsir möguleikar gætu verið opnir þar.</w:t>
      </w:r>
    </w:p>
    <w:p w:rsidR="00970E1D" w:rsidRDefault="00970E1D" w:rsidP="00A8394C">
      <w:pPr>
        <w:pStyle w:val="ListParagraph"/>
        <w:numPr>
          <w:ilvl w:val="1"/>
          <w:numId w:val="2"/>
        </w:numPr>
        <w:spacing w:after="0" w:line="240" w:lineRule="auto"/>
      </w:pPr>
      <w:r>
        <w:t>B.Sc. verkefni! Hlynur reifaði möguleikana á að bjóða uppá B.Sc. verkefni sem tengjast Rifi.</w:t>
      </w:r>
    </w:p>
    <w:p w:rsidR="00735387" w:rsidRDefault="00735387" w:rsidP="00A8394C">
      <w:pPr>
        <w:pStyle w:val="ListParagraph"/>
        <w:numPr>
          <w:ilvl w:val="1"/>
          <w:numId w:val="2"/>
        </w:numPr>
        <w:spacing w:after="0" w:line="240" w:lineRule="auto"/>
      </w:pPr>
      <w:r>
        <w:t>Rætt var um fræðslugildi jarðarinnar og rannsóknanna þar og hvernig best sé að koma slíku á framfæri.</w:t>
      </w:r>
    </w:p>
    <w:p w:rsidR="00C50F07" w:rsidRDefault="00C50F07" w:rsidP="00C50F07">
      <w:pPr>
        <w:pStyle w:val="ListParagraph"/>
        <w:numPr>
          <w:ilvl w:val="0"/>
          <w:numId w:val="2"/>
        </w:numPr>
        <w:spacing w:after="0" w:line="240" w:lineRule="auto"/>
      </w:pPr>
      <w:r>
        <w:t>Húsnæðismál</w:t>
      </w:r>
    </w:p>
    <w:p w:rsidR="00BE7058" w:rsidRDefault="006C4D08" w:rsidP="00BE7058">
      <w:pPr>
        <w:pStyle w:val="ListParagraph"/>
        <w:numPr>
          <w:ilvl w:val="1"/>
          <w:numId w:val="2"/>
        </w:numPr>
        <w:spacing w:after="0" w:line="240" w:lineRule="auto"/>
      </w:pPr>
      <w:r>
        <w:t>Útbúnaður sem vantar var ekki ræddur að sinni en þegar styrkumsóknir hafa verið afgreiddar er hægt sjá svigrúmið sem rannsóknarstöðin hefur til uppbyggingar.</w:t>
      </w:r>
    </w:p>
    <w:p w:rsidR="00BE7058" w:rsidRDefault="00BE7058" w:rsidP="00BE7058">
      <w:pPr>
        <w:pStyle w:val="ListParagraph"/>
        <w:numPr>
          <w:ilvl w:val="1"/>
          <w:numId w:val="2"/>
        </w:numPr>
        <w:spacing w:after="0" w:line="240" w:lineRule="auto"/>
      </w:pPr>
      <w:r>
        <w:t>Leiga sumarið 2014</w:t>
      </w:r>
      <w:r w:rsidR="006C4D08">
        <w:t xml:space="preserve"> verður með svipuðu sniði og í sumar</w:t>
      </w:r>
      <w:r w:rsidR="00724DCE">
        <w:t>,</w:t>
      </w:r>
      <w:r w:rsidR="006C4D08">
        <w:t xml:space="preserve"> þó með þeim fyrirvara að ef stöðin fer í framtíðarhúsnæði þá gæti þurft að endurskoða sumarið.</w:t>
      </w:r>
    </w:p>
    <w:p w:rsidR="004A7A7D" w:rsidRDefault="004A7A7D" w:rsidP="00BE7058">
      <w:pPr>
        <w:pStyle w:val="ListParagraph"/>
        <w:numPr>
          <w:ilvl w:val="1"/>
          <w:numId w:val="2"/>
        </w:numPr>
        <w:spacing w:after="0" w:line="240" w:lineRule="auto"/>
      </w:pPr>
      <w:r>
        <w:t>Rætt um framtíðarhúsnæði fyrir stöðina. Miklar umræður um hvort skólinn á Raufarhöfn væri æskilegur kostur fyrir framtíðarbækistöð RR. Lindi athugar afstöðu sveitarfélagsins og hvaða möguleikar eru til staðar.</w:t>
      </w:r>
    </w:p>
    <w:p w:rsidR="00C50F07" w:rsidRDefault="00C50F07" w:rsidP="00C50F07">
      <w:pPr>
        <w:pStyle w:val="ListParagraph"/>
        <w:numPr>
          <w:ilvl w:val="0"/>
          <w:numId w:val="2"/>
        </w:numPr>
        <w:spacing w:after="0" w:line="240" w:lineRule="auto"/>
      </w:pPr>
      <w:r>
        <w:t>Jörðin Rif</w:t>
      </w:r>
    </w:p>
    <w:p w:rsidR="006C4D08" w:rsidRDefault="006C4D08" w:rsidP="00A10161">
      <w:pPr>
        <w:pStyle w:val="ListParagraph"/>
        <w:numPr>
          <w:ilvl w:val="1"/>
          <w:numId w:val="2"/>
        </w:numPr>
        <w:spacing w:after="0" w:line="240" w:lineRule="auto"/>
      </w:pPr>
      <w:r>
        <w:t>Leigusamningur um jörðina Rif er frágenginn og gildir fyrir alla jörðina nema hvað lítið svæði umhverfis uppistandandi húsin er undanskilinn. Stjórnarmenn voru sammála um að mikilvægt væri að hefja nýtingu jarðarinnar hið fyrsta til rannsókna, vöktunar og fræðslu.</w:t>
      </w:r>
    </w:p>
    <w:p w:rsidR="006C4D08" w:rsidRDefault="006C4D08" w:rsidP="00A10161">
      <w:pPr>
        <w:pStyle w:val="ListParagraph"/>
        <w:numPr>
          <w:ilvl w:val="2"/>
          <w:numId w:val="2"/>
        </w:numPr>
        <w:spacing w:after="0" w:line="240" w:lineRule="auto"/>
      </w:pPr>
      <w:r>
        <w:t>Mikilvægt að koma upp vöktunarreitum fyrir gróður hið fyrsta.</w:t>
      </w:r>
    </w:p>
    <w:p w:rsidR="006C4D08" w:rsidRDefault="006C4D08" w:rsidP="00A10161">
      <w:pPr>
        <w:pStyle w:val="ListParagraph"/>
        <w:numPr>
          <w:ilvl w:val="2"/>
          <w:numId w:val="2"/>
        </w:numPr>
        <w:spacing w:after="0" w:line="240" w:lineRule="auto"/>
      </w:pPr>
      <w:r>
        <w:t>Koma upp skilti við veginn um að Rif sé í umsjá rannsóknastöðvarinnar.</w:t>
      </w:r>
    </w:p>
    <w:p w:rsidR="006C4D08" w:rsidRDefault="006C4D08" w:rsidP="00A10161">
      <w:pPr>
        <w:pStyle w:val="ListParagraph"/>
        <w:numPr>
          <w:ilvl w:val="2"/>
          <w:numId w:val="2"/>
        </w:numPr>
        <w:spacing w:after="0" w:line="240" w:lineRule="auto"/>
      </w:pPr>
      <w:r>
        <w:t>Til að bæta aðgengi að ströndinni þarf að lagfæra vegslóðann sem liggur þangað norður. Níels tekur að sér að kanna möguleika á að fá slóðann lagaðan þannig að sæmilega jeppafært sé að ströndinni.</w:t>
      </w:r>
    </w:p>
    <w:p w:rsidR="00C50F07" w:rsidRDefault="00C50F07" w:rsidP="00C50F07">
      <w:pPr>
        <w:spacing w:after="0" w:line="240" w:lineRule="auto"/>
        <w:ind w:firstLine="705"/>
      </w:pPr>
    </w:p>
    <w:p w:rsidR="00C50F07" w:rsidRDefault="002B321F" w:rsidP="002E3B80">
      <w:pPr>
        <w:spacing w:after="0" w:line="240" w:lineRule="auto"/>
      </w:pPr>
      <w:r>
        <w:t>5</w:t>
      </w:r>
      <w:r w:rsidR="00C50F07">
        <w:t>. Næsti fundur</w:t>
      </w:r>
      <w:r w:rsidR="004961D0">
        <w:t xml:space="preserve"> ákveðinn eftir að svör berast um styrkveitingar varðandi Interact</w:t>
      </w:r>
      <w:r w:rsidR="00A10161">
        <w:t xml:space="preserve"> II.</w:t>
      </w:r>
    </w:p>
    <w:p w:rsidR="00C50F07" w:rsidRDefault="002B321F" w:rsidP="002E3B80">
      <w:pPr>
        <w:spacing w:after="0" w:line="240" w:lineRule="auto"/>
      </w:pPr>
      <w:r>
        <w:t>6</w:t>
      </w:r>
      <w:r w:rsidR="00C50F07">
        <w:t>. Önnur mál</w:t>
      </w:r>
      <w:r w:rsidR="00A10161">
        <w:t xml:space="preserve"> – Höfðu flest verið rædd í tengslum við aðra punkta og fjallað um þau þar.</w:t>
      </w:r>
    </w:p>
    <w:p w:rsidR="00724DCE" w:rsidRDefault="00724DCE" w:rsidP="002E3B80">
      <w:pPr>
        <w:spacing w:after="0" w:line="240" w:lineRule="auto"/>
      </w:pPr>
    </w:p>
    <w:p w:rsidR="00724DCE" w:rsidRDefault="00724DCE" w:rsidP="002E3B80">
      <w:pPr>
        <w:spacing w:after="0" w:line="240" w:lineRule="auto"/>
      </w:pPr>
      <w:r>
        <w:t>Fleira ekki gert og fundi slitið kl. 14:30.</w:t>
      </w:r>
    </w:p>
    <w:sectPr w:rsidR="00724DC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623247"/>
    <w:multiLevelType w:val="hybridMultilevel"/>
    <w:tmpl w:val="D340BDBA"/>
    <w:lvl w:ilvl="0" w:tplc="040F0001">
      <w:start w:val="1"/>
      <w:numFmt w:val="bullet"/>
      <w:lvlText w:val=""/>
      <w:lvlJc w:val="left"/>
      <w:pPr>
        <w:ind w:left="1068" w:hanging="360"/>
      </w:pPr>
      <w:rPr>
        <w:rFonts w:ascii="Symbol" w:hAnsi="Symbol" w:hint="default"/>
      </w:rPr>
    </w:lvl>
    <w:lvl w:ilvl="1" w:tplc="040F0003" w:tentative="1">
      <w:start w:val="1"/>
      <w:numFmt w:val="bullet"/>
      <w:lvlText w:val="o"/>
      <w:lvlJc w:val="left"/>
      <w:pPr>
        <w:ind w:left="1788" w:hanging="360"/>
      </w:pPr>
      <w:rPr>
        <w:rFonts w:ascii="Courier New" w:hAnsi="Courier New" w:cs="Courier New" w:hint="default"/>
      </w:rPr>
    </w:lvl>
    <w:lvl w:ilvl="2" w:tplc="040F0005" w:tentative="1">
      <w:start w:val="1"/>
      <w:numFmt w:val="bullet"/>
      <w:lvlText w:val=""/>
      <w:lvlJc w:val="left"/>
      <w:pPr>
        <w:ind w:left="2508" w:hanging="360"/>
      </w:pPr>
      <w:rPr>
        <w:rFonts w:ascii="Wingdings" w:hAnsi="Wingdings" w:hint="default"/>
      </w:rPr>
    </w:lvl>
    <w:lvl w:ilvl="3" w:tplc="040F0001" w:tentative="1">
      <w:start w:val="1"/>
      <w:numFmt w:val="bullet"/>
      <w:lvlText w:val=""/>
      <w:lvlJc w:val="left"/>
      <w:pPr>
        <w:ind w:left="3228" w:hanging="360"/>
      </w:pPr>
      <w:rPr>
        <w:rFonts w:ascii="Symbol" w:hAnsi="Symbol" w:hint="default"/>
      </w:rPr>
    </w:lvl>
    <w:lvl w:ilvl="4" w:tplc="040F0003" w:tentative="1">
      <w:start w:val="1"/>
      <w:numFmt w:val="bullet"/>
      <w:lvlText w:val="o"/>
      <w:lvlJc w:val="left"/>
      <w:pPr>
        <w:ind w:left="3948" w:hanging="360"/>
      </w:pPr>
      <w:rPr>
        <w:rFonts w:ascii="Courier New" w:hAnsi="Courier New" w:cs="Courier New" w:hint="default"/>
      </w:rPr>
    </w:lvl>
    <w:lvl w:ilvl="5" w:tplc="040F0005" w:tentative="1">
      <w:start w:val="1"/>
      <w:numFmt w:val="bullet"/>
      <w:lvlText w:val=""/>
      <w:lvlJc w:val="left"/>
      <w:pPr>
        <w:ind w:left="4668" w:hanging="360"/>
      </w:pPr>
      <w:rPr>
        <w:rFonts w:ascii="Wingdings" w:hAnsi="Wingdings" w:hint="default"/>
      </w:rPr>
    </w:lvl>
    <w:lvl w:ilvl="6" w:tplc="040F0001" w:tentative="1">
      <w:start w:val="1"/>
      <w:numFmt w:val="bullet"/>
      <w:lvlText w:val=""/>
      <w:lvlJc w:val="left"/>
      <w:pPr>
        <w:ind w:left="5388" w:hanging="360"/>
      </w:pPr>
      <w:rPr>
        <w:rFonts w:ascii="Symbol" w:hAnsi="Symbol" w:hint="default"/>
      </w:rPr>
    </w:lvl>
    <w:lvl w:ilvl="7" w:tplc="040F0003" w:tentative="1">
      <w:start w:val="1"/>
      <w:numFmt w:val="bullet"/>
      <w:lvlText w:val="o"/>
      <w:lvlJc w:val="left"/>
      <w:pPr>
        <w:ind w:left="6108" w:hanging="360"/>
      </w:pPr>
      <w:rPr>
        <w:rFonts w:ascii="Courier New" w:hAnsi="Courier New" w:cs="Courier New" w:hint="default"/>
      </w:rPr>
    </w:lvl>
    <w:lvl w:ilvl="8" w:tplc="040F0005" w:tentative="1">
      <w:start w:val="1"/>
      <w:numFmt w:val="bullet"/>
      <w:lvlText w:val=""/>
      <w:lvlJc w:val="left"/>
      <w:pPr>
        <w:ind w:left="6828" w:hanging="360"/>
      </w:pPr>
      <w:rPr>
        <w:rFonts w:ascii="Wingdings" w:hAnsi="Wingdings" w:hint="default"/>
      </w:rPr>
    </w:lvl>
  </w:abstractNum>
  <w:abstractNum w:abstractNumId="1">
    <w:nsid w:val="10036B12"/>
    <w:multiLevelType w:val="hybridMultilevel"/>
    <w:tmpl w:val="B23EAC40"/>
    <w:lvl w:ilvl="0" w:tplc="040F0001">
      <w:start w:val="1"/>
      <w:numFmt w:val="bullet"/>
      <w:lvlText w:val=""/>
      <w:lvlJc w:val="left"/>
      <w:pPr>
        <w:ind w:left="720" w:hanging="360"/>
      </w:pPr>
      <w:rPr>
        <w:rFonts w:ascii="Symbol" w:hAnsi="Symbol" w:hint="default"/>
      </w:rPr>
    </w:lvl>
    <w:lvl w:ilvl="1" w:tplc="040F0003">
      <w:start w:val="1"/>
      <w:numFmt w:val="bullet"/>
      <w:lvlText w:val="o"/>
      <w:lvlJc w:val="left"/>
      <w:pPr>
        <w:ind w:left="1440" w:hanging="360"/>
      </w:pPr>
      <w:rPr>
        <w:rFonts w:ascii="Courier New" w:hAnsi="Courier New" w:cs="Courier New" w:hint="default"/>
      </w:rPr>
    </w:lvl>
    <w:lvl w:ilvl="2" w:tplc="040F0005">
      <w:start w:val="1"/>
      <w:numFmt w:val="bullet"/>
      <w:lvlText w:val=""/>
      <w:lvlJc w:val="left"/>
      <w:pPr>
        <w:ind w:left="2160" w:hanging="360"/>
      </w:pPr>
      <w:rPr>
        <w:rFonts w:ascii="Wingdings" w:hAnsi="Wingdings" w:hint="default"/>
      </w:rPr>
    </w:lvl>
    <w:lvl w:ilvl="3" w:tplc="040F0001">
      <w:start w:val="1"/>
      <w:numFmt w:val="bullet"/>
      <w:lvlText w:val=""/>
      <w:lvlJc w:val="left"/>
      <w:pPr>
        <w:ind w:left="2880" w:hanging="360"/>
      </w:pPr>
      <w:rPr>
        <w:rFonts w:ascii="Symbol" w:hAnsi="Symbol" w:hint="default"/>
      </w:rPr>
    </w:lvl>
    <w:lvl w:ilvl="4" w:tplc="040F0003" w:tentative="1">
      <w:start w:val="1"/>
      <w:numFmt w:val="bullet"/>
      <w:lvlText w:val="o"/>
      <w:lvlJc w:val="left"/>
      <w:pPr>
        <w:ind w:left="3600" w:hanging="360"/>
      </w:pPr>
      <w:rPr>
        <w:rFonts w:ascii="Courier New" w:hAnsi="Courier New" w:cs="Courier New" w:hint="default"/>
      </w:rPr>
    </w:lvl>
    <w:lvl w:ilvl="5" w:tplc="040F0005" w:tentative="1">
      <w:start w:val="1"/>
      <w:numFmt w:val="bullet"/>
      <w:lvlText w:val=""/>
      <w:lvlJc w:val="left"/>
      <w:pPr>
        <w:ind w:left="4320" w:hanging="360"/>
      </w:pPr>
      <w:rPr>
        <w:rFonts w:ascii="Wingdings" w:hAnsi="Wingdings" w:hint="default"/>
      </w:rPr>
    </w:lvl>
    <w:lvl w:ilvl="6" w:tplc="040F0001" w:tentative="1">
      <w:start w:val="1"/>
      <w:numFmt w:val="bullet"/>
      <w:lvlText w:val=""/>
      <w:lvlJc w:val="left"/>
      <w:pPr>
        <w:ind w:left="5040" w:hanging="360"/>
      </w:pPr>
      <w:rPr>
        <w:rFonts w:ascii="Symbol" w:hAnsi="Symbol" w:hint="default"/>
      </w:rPr>
    </w:lvl>
    <w:lvl w:ilvl="7" w:tplc="040F0003" w:tentative="1">
      <w:start w:val="1"/>
      <w:numFmt w:val="bullet"/>
      <w:lvlText w:val="o"/>
      <w:lvlJc w:val="left"/>
      <w:pPr>
        <w:ind w:left="5760" w:hanging="360"/>
      </w:pPr>
      <w:rPr>
        <w:rFonts w:ascii="Courier New" w:hAnsi="Courier New" w:cs="Courier New" w:hint="default"/>
      </w:rPr>
    </w:lvl>
    <w:lvl w:ilvl="8" w:tplc="040F0005" w:tentative="1">
      <w:start w:val="1"/>
      <w:numFmt w:val="bullet"/>
      <w:lvlText w:val=""/>
      <w:lvlJc w:val="left"/>
      <w:pPr>
        <w:ind w:left="6480" w:hanging="360"/>
      </w:pPr>
      <w:rPr>
        <w:rFonts w:ascii="Wingdings" w:hAnsi="Wingdings" w:hint="default"/>
      </w:rPr>
    </w:lvl>
  </w:abstractNum>
  <w:abstractNum w:abstractNumId="2">
    <w:nsid w:val="75BB6573"/>
    <w:multiLevelType w:val="hybridMultilevel"/>
    <w:tmpl w:val="82AC9EF8"/>
    <w:lvl w:ilvl="0" w:tplc="040F0001">
      <w:start w:val="1"/>
      <w:numFmt w:val="bullet"/>
      <w:lvlText w:val=""/>
      <w:lvlJc w:val="left"/>
      <w:pPr>
        <w:ind w:left="720" w:hanging="360"/>
      </w:pPr>
      <w:rPr>
        <w:rFonts w:ascii="Symbol" w:hAnsi="Symbol" w:hint="default"/>
      </w:rPr>
    </w:lvl>
    <w:lvl w:ilvl="1" w:tplc="040F0003">
      <w:start w:val="1"/>
      <w:numFmt w:val="bullet"/>
      <w:lvlText w:val="o"/>
      <w:lvlJc w:val="left"/>
      <w:pPr>
        <w:ind w:left="1440" w:hanging="360"/>
      </w:pPr>
      <w:rPr>
        <w:rFonts w:ascii="Courier New" w:hAnsi="Courier New" w:cs="Courier New" w:hint="default"/>
      </w:rPr>
    </w:lvl>
    <w:lvl w:ilvl="2" w:tplc="040F0005">
      <w:start w:val="1"/>
      <w:numFmt w:val="bullet"/>
      <w:lvlText w:val=""/>
      <w:lvlJc w:val="left"/>
      <w:pPr>
        <w:ind w:left="2160" w:hanging="360"/>
      </w:pPr>
      <w:rPr>
        <w:rFonts w:ascii="Wingdings" w:hAnsi="Wingdings" w:hint="default"/>
      </w:rPr>
    </w:lvl>
    <w:lvl w:ilvl="3" w:tplc="040F0001">
      <w:start w:val="1"/>
      <w:numFmt w:val="bullet"/>
      <w:lvlText w:val=""/>
      <w:lvlJc w:val="left"/>
      <w:pPr>
        <w:ind w:left="2880" w:hanging="360"/>
      </w:pPr>
      <w:rPr>
        <w:rFonts w:ascii="Symbol" w:hAnsi="Symbol" w:hint="default"/>
      </w:rPr>
    </w:lvl>
    <w:lvl w:ilvl="4" w:tplc="040F0003" w:tentative="1">
      <w:start w:val="1"/>
      <w:numFmt w:val="bullet"/>
      <w:lvlText w:val="o"/>
      <w:lvlJc w:val="left"/>
      <w:pPr>
        <w:ind w:left="3600" w:hanging="360"/>
      </w:pPr>
      <w:rPr>
        <w:rFonts w:ascii="Courier New" w:hAnsi="Courier New" w:cs="Courier New" w:hint="default"/>
      </w:rPr>
    </w:lvl>
    <w:lvl w:ilvl="5" w:tplc="040F0005" w:tentative="1">
      <w:start w:val="1"/>
      <w:numFmt w:val="bullet"/>
      <w:lvlText w:val=""/>
      <w:lvlJc w:val="left"/>
      <w:pPr>
        <w:ind w:left="4320" w:hanging="360"/>
      </w:pPr>
      <w:rPr>
        <w:rFonts w:ascii="Wingdings" w:hAnsi="Wingdings" w:hint="default"/>
      </w:rPr>
    </w:lvl>
    <w:lvl w:ilvl="6" w:tplc="040F0001" w:tentative="1">
      <w:start w:val="1"/>
      <w:numFmt w:val="bullet"/>
      <w:lvlText w:val=""/>
      <w:lvlJc w:val="left"/>
      <w:pPr>
        <w:ind w:left="5040" w:hanging="360"/>
      </w:pPr>
      <w:rPr>
        <w:rFonts w:ascii="Symbol" w:hAnsi="Symbol" w:hint="default"/>
      </w:rPr>
    </w:lvl>
    <w:lvl w:ilvl="7" w:tplc="040F0003" w:tentative="1">
      <w:start w:val="1"/>
      <w:numFmt w:val="bullet"/>
      <w:lvlText w:val="o"/>
      <w:lvlJc w:val="left"/>
      <w:pPr>
        <w:ind w:left="5760" w:hanging="360"/>
      </w:pPr>
      <w:rPr>
        <w:rFonts w:ascii="Courier New" w:hAnsi="Courier New" w:cs="Courier New" w:hint="default"/>
      </w:rPr>
    </w:lvl>
    <w:lvl w:ilvl="8" w:tplc="040F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trackRevisions/>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E3B80"/>
    <w:rsid w:val="00113CD9"/>
    <w:rsid w:val="001A40F1"/>
    <w:rsid w:val="001D7880"/>
    <w:rsid w:val="00216E77"/>
    <w:rsid w:val="002B321F"/>
    <w:rsid w:val="002E3B80"/>
    <w:rsid w:val="00372871"/>
    <w:rsid w:val="003F5ECF"/>
    <w:rsid w:val="00435EF9"/>
    <w:rsid w:val="004961D0"/>
    <w:rsid w:val="004A7A7D"/>
    <w:rsid w:val="0059326A"/>
    <w:rsid w:val="006C4D08"/>
    <w:rsid w:val="00724DCE"/>
    <w:rsid w:val="007330DB"/>
    <w:rsid w:val="00735387"/>
    <w:rsid w:val="00740922"/>
    <w:rsid w:val="007F5FF4"/>
    <w:rsid w:val="0083526C"/>
    <w:rsid w:val="00970E1D"/>
    <w:rsid w:val="00A10161"/>
    <w:rsid w:val="00A8394C"/>
    <w:rsid w:val="00AB1059"/>
    <w:rsid w:val="00AC4C3B"/>
    <w:rsid w:val="00B00AC5"/>
    <w:rsid w:val="00B92F90"/>
    <w:rsid w:val="00BE7058"/>
    <w:rsid w:val="00C03152"/>
    <w:rsid w:val="00C50F07"/>
    <w:rsid w:val="00CB2442"/>
    <w:rsid w:val="00D46D19"/>
    <w:rsid w:val="00F1192B"/>
    <w:rsid w:val="00F73806"/>
  </w:rsids>
  <m:mathPr>
    <m:mathFont m:val="Cambria Math"/>
    <m:brkBin m:val="before"/>
    <m:brkBinSub m:val="--"/>
    <m:smallFrac m:val="0"/>
    <m:dispDef/>
    <m:lMargin m:val="0"/>
    <m:rMargin m:val="0"/>
    <m:defJc m:val="centerGroup"/>
    <m:wrapIndent m:val="1440"/>
    <m:intLim m:val="subSup"/>
    <m:naryLim m:val="undOvr"/>
  </m:mathPr>
  <w:themeFontLang w:val="is-I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s-IS" w:eastAsia="is-I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13CD9"/>
    <w:pPr>
      <w:ind w:left="720"/>
      <w:contextualSpacing/>
    </w:pPr>
  </w:style>
  <w:style w:type="paragraph" w:styleId="BalloonText">
    <w:name w:val="Balloon Text"/>
    <w:basedOn w:val="Normal"/>
    <w:link w:val="BalloonTextChar"/>
    <w:uiPriority w:val="99"/>
    <w:semiHidden/>
    <w:unhideWhenUsed/>
    <w:rsid w:val="007330D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330D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s-IS" w:eastAsia="is-I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13CD9"/>
    <w:pPr>
      <w:ind w:left="720"/>
      <w:contextualSpacing/>
    </w:pPr>
  </w:style>
  <w:style w:type="paragraph" w:styleId="BalloonText">
    <w:name w:val="Balloon Text"/>
    <w:basedOn w:val="Normal"/>
    <w:link w:val="BalloonTextChar"/>
    <w:uiPriority w:val="99"/>
    <w:semiHidden/>
    <w:unhideWhenUsed/>
    <w:rsid w:val="007330D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330D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668287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emf"/><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717</Words>
  <Characters>4087</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4795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Þorkell Lindberg Þórarinsson</dc:creator>
  <cp:lastModifiedBy>Starri Heiðmarsson</cp:lastModifiedBy>
  <cp:revision>2</cp:revision>
  <dcterms:created xsi:type="dcterms:W3CDTF">2014-12-10T08:52:00Z</dcterms:created>
  <dcterms:modified xsi:type="dcterms:W3CDTF">2014-12-10T08:52:00Z</dcterms:modified>
</cp:coreProperties>
</file>